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61773A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61773A">
        <w:rPr>
          <w:b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D5279">
        <w:rPr>
          <w:b/>
          <w:sz w:val="28"/>
          <w:szCs w:val="28"/>
        </w:rPr>
        <w:t xml:space="preserve"> </w:t>
      </w:r>
      <w:r w:rsidR="007D0650">
        <w:rPr>
          <w:b/>
          <w:sz w:val="28"/>
          <w:szCs w:val="22"/>
        </w:rPr>
        <w:t>Голубицкого</w:t>
      </w:r>
      <w:r w:rsidR="00646890" w:rsidRPr="003F7A21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сельско</w:t>
      </w:r>
      <w:r w:rsidR="0061773A">
        <w:rPr>
          <w:b/>
          <w:sz w:val="28"/>
          <w:szCs w:val="28"/>
        </w:rPr>
        <w:t>го поселения Темрюкского района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r w:rsidRPr="003B4CEF">
        <w:rPr>
          <w:b/>
          <w:sz w:val="28"/>
          <w:szCs w:val="28"/>
        </w:rPr>
        <w:t>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7D0650">
        <w:rPr>
          <w:sz w:val="28"/>
          <w:szCs w:val="22"/>
        </w:rPr>
        <w:t>Голубицкого</w:t>
      </w:r>
      <w:r w:rsidR="003F7A21" w:rsidRPr="0024661B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>сельского поселения Темрюкского района Краснодарского края (далее – Комиссия) создается на период подготовки, согла</w:t>
      </w:r>
      <w:r w:rsidR="00BC64AB">
        <w:rPr>
          <w:sz w:val="28"/>
          <w:szCs w:val="28"/>
        </w:rPr>
        <w:t xml:space="preserve">сования и утверждения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1773A" w:rsidRPr="0024661B">
        <w:rPr>
          <w:sz w:val="28"/>
          <w:szCs w:val="28"/>
        </w:rPr>
        <w:t xml:space="preserve"> </w:t>
      </w:r>
      <w:r w:rsidR="007D0650">
        <w:rPr>
          <w:sz w:val="28"/>
          <w:szCs w:val="22"/>
        </w:rPr>
        <w:t>Голубицкого</w:t>
      </w:r>
      <w:bookmarkStart w:id="2" w:name="_GoBack"/>
      <w:bookmarkEnd w:id="2"/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7F681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7F6810"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</w:t>
      </w:r>
      <w:r w:rsidRPr="0024661B">
        <w:rPr>
          <w:sz w:val="28"/>
          <w:szCs w:val="28"/>
        </w:rPr>
        <w:lastRenderedPageBreak/>
        <w:t xml:space="preserve">доступа на </w:t>
      </w:r>
      <w:r w:rsidR="00BE7C4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 w:rsidR="00BE7C40"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>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7F" w:rsidRDefault="00FC737F" w:rsidP="00FA1455">
      <w:r>
        <w:separator/>
      </w:r>
    </w:p>
  </w:endnote>
  <w:endnote w:type="continuationSeparator" w:id="0">
    <w:p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7F" w:rsidRDefault="00FC737F" w:rsidP="00FA1455">
      <w:r>
        <w:separator/>
      </w:r>
    </w:p>
  </w:footnote>
  <w:footnote w:type="continuationSeparator" w:id="0">
    <w:p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7D0650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3F7A21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1773A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650"/>
    <w:rsid w:val="007D0744"/>
    <w:rsid w:val="007D1274"/>
    <w:rsid w:val="007E025F"/>
    <w:rsid w:val="007E3806"/>
    <w:rsid w:val="007E384E"/>
    <w:rsid w:val="007F1B79"/>
    <w:rsid w:val="007F2AA6"/>
    <w:rsid w:val="007F6810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36AC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E7C40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34F8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4D5C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4DDC2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Софья Борисовна Бокарева</cp:lastModifiedBy>
  <cp:revision>9</cp:revision>
  <cp:lastPrinted>2024-04-03T08:28:00Z</cp:lastPrinted>
  <dcterms:created xsi:type="dcterms:W3CDTF">2023-08-16T13:02:00Z</dcterms:created>
  <dcterms:modified xsi:type="dcterms:W3CDTF">2024-04-03T13:09:00Z</dcterms:modified>
</cp:coreProperties>
</file>